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4B536C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B536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4B536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4B536C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การแจ้งถมดิน</w:t>
      </w:r>
    </w:p>
    <w:p w:rsidR="00D239AD" w:rsidRPr="004B536C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4B536C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4B536C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proofErr w:type="gramStart"/>
      <w:r w:rsidRPr="004B536C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9D19D8" w:rsidRPr="004B536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องค์การบริหารส่วนตำบลโพนงาม</w:t>
      </w:r>
      <w:proofErr w:type="gramEnd"/>
    </w:p>
    <w:p w:rsidR="00D239AD" w:rsidRPr="004B536C" w:rsidRDefault="00C3045F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4B536C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proofErr w:type="gramStart"/>
      <w:r w:rsidRPr="004B536C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C81DB8" w:rsidRPr="004B536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  <w:proofErr w:type="gramEnd"/>
    </w:p>
    <w:p w:rsidR="003F4A0D" w:rsidRPr="004B536C" w:rsidRDefault="00B01777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4B536C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4B536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B536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4B536C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="00C81DB8" w:rsidRPr="004B536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การแจ้งถมดิน</w:t>
      </w:r>
    </w:p>
    <w:p w:rsidR="00132E1B" w:rsidRPr="004B536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4B536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4B536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9D19D8" w:rsidRPr="004B536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องค์การบริหารส่วนตำบลโพนงาม</w:t>
      </w:r>
    </w:p>
    <w:p w:rsidR="00132E1B" w:rsidRPr="004B536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B536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4B536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4B536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4B536C">
        <w:rPr>
          <w:rFonts w:ascii="TH SarabunIT๙" w:hAnsi="TH SarabunIT๙" w:cs="TH SarabunIT๙"/>
          <w:noProof/>
          <w:sz w:val="32"/>
          <w:szCs w:val="32"/>
        </w:rPr>
        <w:t>(</w:t>
      </w:r>
      <w:r w:rsidR="00C81DB8" w:rsidRPr="004B536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4B536C">
        <w:rPr>
          <w:rFonts w:ascii="TH SarabunIT๙" w:hAnsi="TH SarabunIT๙" w:cs="TH SarabunIT๙"/>
          <w:noProof/>
          <w:sz w:val="32"/>
          <w:szCs w:val="32"/>
        </w:rPr>
        <w:t>)</w:t>
      </w:r>
      <w:r w:rsidRPr="004B536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4B536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B536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4B536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4B536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4B536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4B536C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B536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4B536C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4B536C" w:rsidTr="008C1396">
        <w:tc>
          <w:tcPr>
            <w:tcW w:w="675" w:type="dxa"/>
          </w:tcPr>
          <w:p w:rsidR="00394708" w:rsidRPr="004B536C" w:rsidRDefault="00394708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B536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4B536C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B536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4B536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B536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4B536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B536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4B536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 </w:t>
            </w:r>
            <w:r w:rsidRPr="004B536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การขุดดินและถมดินพ</w:t>
            </w:r>
            <w:r w:rsidRPr="004B536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B536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4B536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2543</w:t>
            </w:r>
          </w:p>
          <w:p w:rsidR="00394708" w:rsidRPr="004B536C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F4A0D" w:rsidRPr="004B536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B536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4B536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4B536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="00C81DB8" w:rsidRPr="004B536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4B536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B536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4B536C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4B536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4B536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4B536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B536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4B536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พระราชบัญญัติการขุดดินและถมดินพ</w:t>
      </w:r>
      <w:r w:rsidR="00C81DB8" w:rsidRPr="004B536C">
        <w:rPr>
          <w:rFonts w:ascii="TH SarabunIT๙" w:hAnsi="TH SarabunIT๙" w:cs="TH SarabunIT๙"/>
          <w:noProof/>
          <w:sz w:val="32"/>
          <w:szCs w:val="32"/>
        </w:rPr>
        <w:t>.</w:t>
      </w:r>
      <w:r w:rsidR="00C81DB8" w:rsidRPr="004B536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C81DB8" w:rsidRPr="004B536C">
        <w:rPr>
          <w:rFonts w:ascii="TH SarabunIT๙" w:hAnsi="TH SarabunIT๙" w:cs="TH SarabunIT๙"/>
          <w:noProof/>
          <w:sz w:val="32"/>
          <w:szCs w:val="32"/>
        </w:rPr>
        <w:t>. 2543</w:t>
      </w:r>
      <w:r w:rsidR="00C77AEA" w:rsidRPr="004B536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3F4A0D" w:rsidRPr="004B536C" w:rsidRDefault="00C77AEA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4B536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4B536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4B536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1DB8" w:rsidRPr="004B536C">
        <w:rPr>
          <w:rFonts w:ascii="TH SarabunIT๙" w:hAnsi="TH SarabunIT๙" w:cs="TH SarabunIT๙"/>
          <w:noProof/>
          <w:sz w:val="32"/>
          <w:szCs w:val="32"/>
        </w:rPr>
        <w:t>7</w:t>
      </w:r>
      <w:r w:rsidR="00C81DB8" w:rsidRPr="004B536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075E4A" w:rsidRPr="004B536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B536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4B536C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B536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4B536C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4B536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4B536C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B536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4B536C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4B536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4B536C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B536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4B536C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4B536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760D0B" w:rsidRPr="004B536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B536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4B536C">
        <w:rPr>
          <w:rFonts w:ascii="TH SarabunIT๙" w:hAnsi="TH SarabunIT๙" w:cs="TH SarabunIT๙"/>
          <w:noProof/>
          <w:sz w:val="32"/>
          <w:szCs w:val="32"/>
        </w:rPr>
        <w:t>[</w:t>
      </w:r>
      <w:r w:rsidR="00094F82" w:rsidRPr="004B536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4B536C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="00094F82" w:rsidRPr="004B536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การแจ้งถมดิน </w:t>
      </w:r>
      <w:r w:rsidR="00094F82" w:rsidRPr="004B536C">
        <w:rPr>
          <w:rFonts w:ascii="TH SarabunIT๙" w:hAnsi="TH SarabunIT๙" w:cs="TH SarabunIT๙"/>
          <w:noProof/>
          <w:sz w:val="32"/>
          <w:szCs w:val="32"/>
        </w:rPr>
        <w:t>21/05/2558 14:26</w:t>
      </w:r>
      <w:r w:rsidR="00094F82" w:rsidRPr="004B536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4B536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B536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4B536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4B536C" w:rsidTr="009B7715">
        <w:tc>
          <w:tcPr>
            <w:tcW w:w="675" w:type="dxa"/>
          </w:tcPr>
          <w:p w:rsidR="00094F82" w:rsidRPr="004B536C" w:rsidRDefault="00094F82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5223AF" w:rsidRPr="004B536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4B536C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B536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4B536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ที่ทำการ</w:t>
            </w:r>
            <w:r w:rsidR="009D19D8" w:rsidRPr="004B536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องค์การบริหารส่วนตำบลโพนงาม</w:t>
            </w:r>
            <w:r w:rsidR="00094F82" w:rsidRPr="004B536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ในพื้นที่ที่จะดำเนินการถมดิน</w:t>
            </w:r>
            <w:r w:rsidR="00094F82" w:rsidRPr="004B536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094F82" w:rsidRPr="004B536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4B536C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B536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4B536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4B536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094F82" w:rsidRPr="004B536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4B536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="00094F82" w:rsidRPr="004B536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4B536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4B536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4B536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="00094F82" w:rsidRPr="004B536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4B536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313D38" w:rsidRPr="004B536C" w:rsidRDefault="00A13B6C" w:rsidP="009B7715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B536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4B536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Pr="004B536C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4B536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B536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Pr="004B536C" w:rsidRDefault="00575FA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B536C">
        <w:rPr>
          <w:rFonts w:ascii="TH SarabunIT๙" w:hAnsi="TH SarabunIT๙" w:cs="TH SarabunIT๙"/>
          <w:noProof/>
          <w:sz w:val="32"/>
          <w:szCs w:val="32"/>
        </w:rPr>
        <w:t>1.</w:t>
      </w:r>
      <w:r w:rsidRPr="004B536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การถมดินที่ต้องแจ้งต่อเจ้าพนักงานท้องถิ่นจะต้องมีองค์ประกอบที่ครบถ้วนดังนี้</w:t>
      </w:r>
      <w:r w:rsidRPr="004B536C">
        <w:rPr>
          <w:rFonts w:ascii="TH SarabunIT๙" w:hAnsi="TH SarabunIT๙" w:cs="TH SarabunIT๙"/>
          <w:noProof/>
          <w:sz w:val="32"/>
          <w:szCs w:val="32"/>
        </w:rPr>
        <w:br/>
        <w:t xml:space="preserve">         1.1</w:t>
      </w:r>
      <w:r w:rsidRPr="004B536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ดำเนินการถมดินนั้นจะต้องเป็นการดำเนินการในท้องที่ที่พระราชบัญญัติการขุดดินและถมดินใช้บังคับได้แก่</w:t>
      </w:r>
      <w:r w:rsidRPr="004B536C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1) </w:t>
      </w:r>
      <w:r w:rsidRPr="004B536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เทศบาล</w:t>
      </w:r>
      <w:r w:rsidRPr="004B536C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2) </w:t>
      </w:r>
      <w:r w:rsidRPr="004B536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กรุงเทพมหานคร</w:t>
      </w:r>
      <w:r w:rsidRPr="004B536C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3) </w:t>
      </w:r>
      <w:r w:rsidRPr="004B536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เมืองพัทยา</w:t>
      </w:r>
      <w:r w:rsidRPr="004B536C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4) </w:t>
      </w:r>
      <w:r w:rsidRPr="004B536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รปกครองส่วนท้องถิ่นอื่นตามที่มีกฎหมายโดยเฉพาะจัดตั้งขึ้นซึ่งรัฐมนตรีประกาศกำหนดในราชกิจจานุเบกษา</w:t>
      </w:r>
      <w:r w:rsidRPr="004B536C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5) </w:t>
      </w:r>
      <w:r w:rsidRPr="004B536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บริเวณที่มีพระราชกฤษฎีกาให้ใช้บังคับกฎหมายว่าด้วยการควบคุมอาคาร</w:t>
      </w:r>
      <w:r w:rsidRPr="004B536C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6) </w:t>
      </w:r>
      <w:r w:rsidRPr="004B536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เขตผังเมืองรวมตามกฎหมายว่าด้วยการผังเมือง</w:t>
      </w:r>
      <w:r w:rsidRPr="004B536C">
        <w:rPr>
          <w:rFonts w:ascii="TH SarabunIT๙" w:hAnsi="TH SarabunIT๙" w:cs="TH SarabunIT๙"/>
          <w:noProof/>
          <w:sz w:val="32"/>
          <w:szCs w:val="32"/>
        </w:rPr>
        <w:br/>
      </w:r>
      <w:r w:rsidRPr="004B536C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              7) </w:t>
      </w:r>
      <w:r w:rsidRPr="004B536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4B536C">
        <w:rPr>
          <w:rFonts w:ascii="TH SarabunIT๙" w:hAnsi="TH SarabunIT๙" w:cs="TH SarabunIT๙"/>
          <w:noProof/>
          <w:sz w:val="32"/>
          <w:szCs w:val="32"/>
        </w:rPr>
        <w:t>(</w:t>
      </w:r>
      <w:r w:rsidRPr="004B536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4B536C">
        <w:rPr>
          <w:rFonts w:ascii="TH SarabunIT๙" w:hAnsi="TH SarabunIT๙" w:cs="TH SarabunIT๙"/>
          <w:noProof/>
          <w:sz w:val="32"/>
          <w:szCs w:val="32"/>
        </w:rPr>
        <w:t>)</w:t>
      </w:r>
      <w:r w:rsidRPr="004B536C">
        <w:rPr>
          <w:rFonts w:ascii="TH SarabunIT๙" w:hAnsi="TH SarabunIT๙" w:cs="TH SarabunIT๙"/>
          <w:noProof/>
          <w:sz w:val="32"/>
          <w:szCs w:val="32"/>
        </w:rPr>
        <w:br/>
        <w:t xml:space="preserve">         1.2</w:t>
      </w:r>
      <w:r w:rsidRPr="004B536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การดำเนินการถมดินเข้าลักษณะตามมาตรา </w:t>
      </w:r>
      <w:r w:rsidRPr="004B536C">
        <w:rPr>
          <w:rFonts w:ascii="TH SarabunIT๙" w:hAnsi="TH SarabunIT๙" w:cs="TH SarabunIT๙"/>
          <w:noProof/>
          <w:sz w:val="32"/>
          <w:szCs w:val="32"/>
        </w:rPr>
        <w:t xml:space="preserve">26 </w:t>
      </w:r>
      <w:r w:rsidRPr="004B536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แห่งพระราชบัญญัติการขุดดินและถมดินคือประสงค์จะทำการถมดินโดยมีความสูงของเนินดินเกินกว่าระดับที่ดินต่างเจ้าของที่อยู่ข้างเคียงและมีพื้นที่เกิน </w:t>
      </w:r>
      <w:r w:rsidRPr="004B536C">
        <w:rPr>
          <w:rFonts w:ascii="TH SarabunIT๙" w:hAnsi="TH SarabunIT๙" w:cs="TH SarabunIT๙"/>
          <w:noProof/>
          <w:sz w:val="32"/>
          <w:szCs w:val="32"/>
        </w:rPr>
        <w:t xml:space="preserve">2,000 </w:t>
      </w:r>
      <w:r w:rsidRPr="004B536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รางเมตรหรือมีพื้นที่เกินกว่าที่เจ้าพนักงานท้องถิ่นประกาศกำหนดซึ่งการประกาศของเจ้าพนักงานท้องถิ่นจะต้องไม่เป็นการขัดหรือแย้งกับพระราชบัญญัติการขุดดินและถมดิน</w:t>
      </w:r>
      <w:r w:rsidRPr="004B536C">
        <w:rPr>
          <w:rFonts w:ascii="TH SarabunIT๙" w:hAnsi="TH SarabunIT๙" w:cs="TH SarabunIT๙"/>
          <w:noProof/>
          <w:sz w:val="32"/>
          <w:szCs w:val="32"/>
        </w:rPr>
        <w:br/>
        <w:t xml:space="preserve">     2. </w:t>
      </w:r>
      <w:r w:rsidRPr="004B536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การพิจารณารับแจ้งการถมดิน</w:t>
      </w:r>
      <w:r w:rsidRPr="004B536C">
        <w:rPr>
          <w:rFonts w:ascii="TH SarabunIT๙" w:hAnsi="TH SarabunIT๙" w:cs="TH SarabunIT๙"/>
          <w:noProof/>
          <w:sz w:val="32"/>
          <w:szCs w:val="32"/>
        </w:rPr>
        <w:br/>
      </w:r>
      <w:r w:rsidRPr="004B536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จ้าพนักงานท้องถิ่นต้องออกใบรับแจ้งตามแบบที่เจ้าพนักงานท้องถิ่นกำหนดเพื่อเป็นหลักฐานการแจ้งภายใน </w:t>
      </w:r>
      <w:r w:rsidRPr="004B536C">
        <w:rPr>
          <w:rFonts w:ascii="TH SarabunIT๙" w:hAnsi="TH SarabunIT๙" w:cs="TH SarabunIT๙"/>
          <w:noProof/>
          <w:sz w:val="32"/>
          <w:szCs w:val="32"/>
        </w:rPr>
        <w:t>7</w:t>
      </w:r>
      <w:r w:rsidRPr="004B536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แต่วันที่ได้รับแจ้งถ้าการแจ้งเป็นไปโดยไม่ถูกต้องให้เจ้าพนักงานท้องถิ่นแจ้งให้แก้ไขให้ถูกต้องภายใน </w:t>
      </w:r>
      <w:r w:rsidRPr="004B536C">
        <w:rPr>
          <w:rFonts w:ascii="TH SarabunIT๙" w:hAnsi="TH SarabunIT๙" w:cs="TH SarabunIT๙"/>
          <w:noProof/>
          <w:sz w:val="32"/>
          <w:szCs w:val="32"/>
        </w:rPr>
        <w:t>7</w:t>
      </w:r>
      <w:r w:rsidRPr="004B536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วันนับแต่วันที่มีการแจ้งถ้าผู้แจ้งไม่แก้ไขให้ถูกต้องภายใน </w:t>
      </w:r>
      <w:r w:rsidRPr="004B536C">
        <w:rPr>
          <w:rFonts w:ascii="TH SarabunIT๙" w:hAnsi="TH SarabunIT๙" w:cs="TH SarabunIT๙"/>
          <w:noProof/>
          <w:sz w:val="32"/>
          <w:szCs w:val="32"/>
        </w:rPr>
        <w:t>7</w:t>
      </w:r>
      <w:r w:rsidRPr="004B536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แต่วันที่ผู้แจ้งได้รับแจ้งให้แก้ไขให้เจ้าพนักงานท้องถิ่นมีอำนาจออกคำสั่งให้การแจ้งเป็นอันสิ้นผลกรณีถ้าผู้แจ้งได้แก้ไขให้ถูกต้องภายในเวลาที่กำหนดให้เจ้าพนักงานท้องถิ่นออกใบรับแจ้งให้แก่ผู้แจ้งภายใน </w:t>
      </w:r>
      <w:r w:rsidRPr="004B536C">
        <w:rPr>
          <w:rFonts w:ascii="TH SarabunIT๙" w:hAnsi="TH SarabunIT๙" w:cs="TH SarabunIT๙"/>
          <w:noProof/>
          <w:sz w:val="32"/>
          <w:szCs w:val="32"/>
        </w:rPr>
        <w:t>3</w:t>
      </w:r>
      <w:r w:rsidRPr="004B536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วันนับแต่วันที่ได้รับแจ้งที่ถูกต้อง</w:t>
      </w:r>
      <w:r w:rsidRPr="004B536C">
        <w:rPr>
          <w:rFonts w:ascii="TH SarabunIT๙" w:hAnsi="TH SarabunIT๙" w:cs="TH SarabunIT๙"/>
          <w:noProof/>
          <w:sz w:val="32"/>
          <w:szCs w:val="32"/>
        </w:rPr>
        <w:br/>
      </w:r>
    </w:p>
    <w:p w:rsidR="008E2900" w:rsidRPr="004B536C" w:rsidRDefault="008E2900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4B536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B536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4B536C" w:rsidTr="00313D38">
        <w:trPr>
          <w:tblHeader/>
        </w:trPr>
        <w:tc>
          <w:tcPr>
            <w:tcW w:w="675" w:type="dxa"/>
            <w:vAlign w:val="center"/>
          </w:tcPr>
          <w:p w:rsidR="00313D38" w:rsidRPr="004B536C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B536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4B536C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B536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4B536C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B536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4B536C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B536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4B536C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B536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4B536C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B536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4B536C" w:rsidTr="00313D38">
        <w:tc>
          <w:tcPr>
            <w:tcW w:w="675" w:type="dxa"/>
            <w:vAlign w:val="center"/>
          </w:tcPr>
          <w:p w:rsidR="00313D38" w:rsidRPr="004B536C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4B536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4B536C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4B536C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4B536C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ผู้แจ้งยื่นเอกสารแจ้งการถมดินตามที่กำหนดให้เจ้าพนักงานท้องถิ่นดำเนินการตรวจสอบข้อมูล</w:t>
            </w:r>
          </w:p>
          <w:p w:rsidR="00313D38" w:rsidRPr="004B536C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4B536C" w:rsidRDefault="00313D38" w:rsidP="00452B6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4B536C" w:rsidRDefault="00313D38" w:rsidP="00452B6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4B536C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องค์กรปกครองส่วนท้องถิ่นในพื้นที่ที่จะดำเนินการถมดิน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4B536C" w:rsidTr="00313D38">
        <w:tc>
          <w:tcPr>
            <w:tcW w:w="675" w:type="dxa"/>
            <w:vAlign w:val="center"/>
          </w:tcPr>
          <w:p w:rsidR="00313D38" w:rsidRPr="004B536C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4B536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4B536C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4B536C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4B536C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เจ้าพนักงานท้องถิ่นดำเนินการตรวจสอบและพิจารณา 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กรณีถูกต้อง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313D38" w:rsidRPr="004B536C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4B536C" w:rsidRDefault="00313D38" w:rsidP="00452B6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4B536C" w:rsidRDefault="00313D38" w:rsidP="00452B6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4B536C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องค์กรปกครองส่วนท้องถิ่นในพื้นที่ที่จะดำเนินการถมดิน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4B536C" w:rsidTr="00313D38">
        <w:tc>
          <w:tcPr>
            <w:tcW w:w="675" w:type="dxa"/>
            <w:vAlign w:val="center"/>
          </w:tcPr>
          <w:p w:rsidR="00313D38" w:rsidRPr="004B536C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4B536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4B536C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4B536C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4B536C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เจ้าพนักงานท้องถิ่นออกใบรับแจ้งและแจ้งให้ผู้แจ้งมารับใบรับแจ้ง</w:t>
            </w:r>
          </w:p>
          <w:p w:rsidR="00313D38" w:rsidRPr="004B536C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4B536C" w:rsidRDefault="00313D38" w:rsidP="00452B6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4B536C" w:rsidRDefault="00313D38" w:rsidP="00452B6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4B536C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องค์กรปกครองส่วนท้องถิ่นในพื้นที่ที่จะดำเนินการถมดิน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C26ED0" w:rsidRPr="004B536C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4B536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4B536C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="009B68CC" w:rsidRPr="004B536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8E2900" w:rsidRPr="004B536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4B536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B536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4B536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4B536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Pr="004B536C" w:rsidRDefault="009B68CC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536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4B536C" w:rsidRDefault="008E29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7734" w:rsidRPr="004B536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B536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4B536C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B536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4B536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4B536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4B536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4B536C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B536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701" w:type="dxa"/>
            <w:vAlign w:val="center"/>
          </w:tcPr>
          <w:p w:rsidR="003C25A4" w:rsidRPr="004B536C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B536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4B536C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B536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4B536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4B536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4B536C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B536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4B536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4B536C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B536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4B536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4B536C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B536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4B536C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B536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4B536C" w:rsidTr="004E651F">
        <w:trPr>
          <w:jc w:val="center"/>
        </w:trPr>
        <w:tc>
          <w:tcPr>
            <w:tcW w:w="675" w:type="dxa"/>
            <w:vAlign w:val="center"/>
          </w:tcPr>
          <w:p w:rsidR="00452B6B" w:rsidRPr="004B536C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4B536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4B536C" w:rsidRDefault="00AC4ACB" w:rsidP="00452B6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4B536C" w:rsidRDefault="00AC4ACB" w:rsidP="00452B6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4B536C" w:rsidRDefault="00AC4ACB" w:rsidP="00452B6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4B536C" w:rsidRDefault="00AC4ACB" w:rsidP="00452B6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B536C" w:rsidRDefault="00AC4ACB" w:rsidP="00452B6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4B536C" w:rsidRDefault="00AC4ACB" w:rsidP="00452B6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4B536C" w:rsidTr="004E651F">
        <w:trPr>
          <w:jc w:val="center"/>
        </w:trPr>
        <w:tc>
          <w:tcPr>
            <w:tcW w:w="675" w:type="dxa"/>
            <w:vAlign w:val="center"/>
          </w:tcPr>
          <w:p w:rsidR="00452B6B" w:rsidRPr="004B536C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4B536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4B536C" w:rsidRDefault="00AC4ACB" w:rsidP="00452B6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4B536C" w:rsidRDefault="00AC4ACB" w:rsidP="00452B6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4B536C" w:rsidRDefault="00AC4ACB" w:rsidP="00452B6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4B536C" w:rsidRDefault="00AC4ACB" w:rsidP="00452B6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B536C" w:rsidRDefault="00AC4ACB" w:rsidP="00452B6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4B536C" w:rsidRDefault="00AC4ACB" w:rsidP="00452B6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422EAB" w:rsidRPr="004B536C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4B536C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4B536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4B536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4B536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4B536C" w:rsidTr="004E651F">
        <w:trPr>
          <w:tblHeader/>
        </w:trPr>
        <w:tc>
          <w:tcPr>
            <w:tcW w:w="675" w:type="dxa"/>
            <w:vAlign w:val="center"/>
          </w:tcPr>
          <w:p w:rsidR="00422EAB" w:rsidRPr="004B536C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B536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4B536C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B536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4B536C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  <w:lang w:bidi="th-TH"/>
              </w:rPr>
            </w:pPr>
            <w:r w:rsidRPr="004B536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4B536C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B536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4B536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4B536C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B536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4B536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4B536C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B536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4B536C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B536C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4B536C" w:rsidTr="004E651F">
        <w:tc>
          <w:tcPr>
            <w:tcW w:w="675" w:type="dxa"/>
            <w:vAlign w:val="center"/>
          </w:tcPr>
          <w:p w:rsidR="00AC4ACB" w:rsidRPr="004B536C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4B536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แผนผังบริเวณที่ประสงค์จะดำเนินการถมดิน</w:t>
            </w:r>
          </w:p>
        </w:tc>
        <w:tc>
          <w:tcPr>
            <w:tcW w:w="1843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4B536C" w:rsidTr="004E651F">
        <w:tc>
          <w:tcPr>
            <w:tcW w:w="675" w:type="dxa"/>
            <w:vAlign w:val="center"/>
          </w:tcPr>
          <w:p w:rsidR="00AC4ACB" w:rsidRPr="004B536C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4B536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แผนผังแสดงเขตที่ดินและที่ดินบริเวณข้างเคียง</w:t>
            </w:r>
          </w:p>
        </w:tc>
        <w:tc>
          <w:tcPr>
            <w:tcW w:w="1843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4B536C" w:rsidTr="004E651F">
        <w:tc>
          <w:tcPr>
            <w:tcW w:w="675" w:type="dxa"/>
            <w:vAlign w:val="center"/>
          </w:tcPr>
          <w:p w:rsidR="00AC4ACB" w:rsidRPr="004B536C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4B536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แบบแปลนรายการประกอบแบบแปลน</w:t>
            </w:r>
          </w:p>
        </w:tc>
        <w:tc>
          <w:tcPr>
            <w:tcW w:w="1843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4B536C" w:rsidTr="004E651F">
        <w:tc>
          <w:tcPr>
            <w:tcW w:w="675" w:type="dxa"/>
            <w:vAlign w:val="center"/>
          </w:tcPr>
          <w:p w:rsidR="00AC4ACB" w:rsidRPr="004B536C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4B536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 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 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</w:tc>
        <w:tc>
          <w:tcPr>
            <w:tcW w:w="1843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4B536C" w:rsidTr="004E651F">
        <w:tc>
          <w:tcPr>
            <w:tcW w:w="675" w:type="dxa"/>
            <w:vAlign w:val="center"/>
          </w:tcPr>
          <w:p w:rsidR="00AC4ACB" w:rsidRPr="004B536C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811134" w:rsidRPr="004B536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หนังสือมอบอำนาจกรณีให้บุคคลอื่นยื่นแจ้งการถมดิน</w:t>
            </w:r>
          </w:p>
        </w:tc>
        <w:tc>
          <w:tcPr>
            <w:tcW w:w="1843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4B536C" w:rsidTr="004E651F">
        <w:tc>
          <w:tcPr>
            <w:tcW w:w="675" w:type="dxa"/>
            <w:vAlign w:val="center"/>
          </w:tcPr>
          <w:p w:rsidR="00AC4ACB" w:rsidRPr="004B536C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="00811134" w:rsidRPr="004B536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หนังสือยินยอมของเจ้าของที่ดินกรณีที่ดินบุคคลอื่น</w:t>
            </w:r>
          </w:p>
        </w:tc>
        <w:tc>
          <w:tcPr>
            <w:tcW w:w="1843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4B536C" w:rsidTr="004E651F">
        <w:tc>
          <w:tcPr>
            <w:tcW w:w="675" w:type="dxa"/>
            <w:vAlign w:val="center"/>
          </w:tcPr>
          <w:p w:rsidR="00AC4ACB" w:rsidRPr="004B536C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="00811134" w:rsidRPr="004B536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รายการคำนวณ 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กรณีการถมดินที่มีพื้นที่ของเนินดินติดต่อเป็นผืน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เดียวกันเกิน 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2,000 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ตารางเมตรและมีความสูงของเนินดินตั้งแต่ 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มตรขึ้นไปวิศวกรผู้ออกแบบและคำนวณต้องเป็นผู้ได้รับใบอนุญาตให้ประกอบวิชาชีพวิศวกรรมควบคุมสาขาวิศวกรรมโยธาไม่ต่ำกว่าระดับสามัญวิศวกรกรณีพื้นที่เกิน 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2,000 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ตารางเมตรและมีความสูงของเนินดินเกิน 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มตรวิศวกรผู้ออกแบบและคำนวณต้องเป็นผู้ได้รับใบอนุญาตให้ประกอบวิชาชีพวิศวกรรมควบคุมสาขาวิศวกรรมโยธาระดับวุฒิวิศวกร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4B536C" w:rsidTr="004E651F">
        <w:tc>
          <w:tcPr>
            <w:tcW w:w="675" w:type="dxa"/>
            <w:vAlign w:val="center"/>
          </w:tcPr>
          <w:p w:rsidR="00AC4ACB" w:rsidRPr="004B536C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8</w:t>
            </w:r>
            <w:r w:rsidR="00811134" w:rsidRPr="004B536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ชื่อผู้ควบคุมงาน 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กรณีการถมดินที่มีพื้นที่ของเนินดินติดต่อเป็นผืนเดียวกันเกิน 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2,000 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ตารางเมตรและมีความสูงของเนินดิน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ตั้งแต่ 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เมตรขึ้นไปต้องเป็นผู้ได้รับใบอนุญาตประกอบวิชาชีพวิศวกรรมควบคุมสาขาวิศวกรรมโยธา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4B536C" w:rsidTr="004E651F">
        <w:tc>
          <w:tcPr>
            <w:tcW w:w="675" w:type="dxa"/>
            <w:vAlign w:val="center"/>
          </w:tcPr>
          <w:p w:rsidR="00AC4ACB" w:rsidRPr="004B536C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9</w:t>
            </w:r>
            <w:r w:rsidR="00811134" w:rsidRPr="004B536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ชื่อและที่อยู่ของผู้แจ้งการถมดิน</w:t>
            </w:r>
          </w:p>
        </w:tc>
        <w:tc>
          <w:tcPr>
            <w:tcW w:w="1843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4B536C" w:rsidRDefault="00AC4ACB" w:rsidP="00AC4ACB">
            <w:pPr>
              <w:rPr>
                <w:rFonts w:ascii="TH SarabunIT๙" w:hAnsi="TH SarabunIT๙" w:cs="TH SarabunIT๙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6C6C22" w:rsidRPr="004B536C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4B536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B536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4B536C" w:rsidTr="00090552">
        <w:tc>
          <w:tcPr>
            <w:tcW w:w="534" w:type="dxa"/>
          </w:tcPr>
          <w:p w:rsidR="00A13B6C" w:rsidRPr="004B536C" w:rsidRDefault="00A13B6C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4B536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4B536C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53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ค่าธรรมเนียมต่อฉบับฉบับละ </w:t>
            </w:r>
            <w:r w:rsidRPr="004B53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500 </w:t>
            </w:r>
            <w:r w:rsidRPr="004B53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E90756" w:rsidRPr="004B536C" w:rsidRDefault="000F1309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53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500 </w:t>
            </w:r>
            <w:r w:rsidR="00F5490C"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4B536C" w:rsidRDefault="00E90756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53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4B536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216FA4" w:rsidRPr="004B536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B536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9D19D8" w:rsidRPr="004B536C" w:rsidTr="00C1539D">
        <w:tc>
          <w:tcPr>
            <w:tcW w:w="534" w:type="dxa"/>
          </w:tcPr>
          <w:p w:rsidR="009D19D8" w:rsidRPr="004B536C" w:rsidRDefault="009D19D8" w:rsidP="00D34C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B536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D19D8" w:rsidRPr="004B536C" w:rsidRDefault="009D19D8" w:rsidP="00D34C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53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องค์การบริหารส่วนตำบลโพนงาม</w:t>
            </w:r>
            <w:r w:rsidRPr="004B536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4B536C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(1. 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ทางอินเทอร์เน็ต 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(http://www.tamgonphonngam.go.th)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2. 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ทางโทรศัพท์ 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045-587001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3. 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ทางไปรษณีย์ ม.1 ตำบลโพนงาม  อำเภอกุดชุม  จังหวัดยโสธร 35140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4. 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ศูนย์ดำรงธรรมองค์การบริหารส่วนตำบลโพนงาม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045-587001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) 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5. 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ร้องเรียนด้วยตนเอง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6. 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ตู้รับฟังความคิดเห็น 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ตั้งอยู่ณ องค์การบริหารส่วนตำบลโพนงาม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</w:r>
          </w:p>
        </w:tc>
      </w:tr>
      <w:tr w:rsidR="00EA6950" w:rsidRPr="004B536C" w:rsidTr="00C1539D">
        <w:tc>
          <w:tcPr>
            <w:tcW w:w="534" w:type="dxa"/>
          </w:tcPr>
          <w:p w:rsidR="00EA6950" w:rsidRPr="004B536C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4B536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4B536C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53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ผู้ว่าราชการจังหวัด</w:t>
            </w:r>
            <w:r w:rsidRPr="004B536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4B536C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ผ่านศูนย์ดำรงธรรมประจำจังหวัดทุกจังหวัด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4B536C" w:rsidTr="00C1539D">
        <w:tc>
          <w:tcPr>
            <w:tcW w:w="534" w:type="dxa"/>
          </w:tcPr>
          <w:p w:rsidR="00EA6950" w:rsidRPr="004B536C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4B536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4B536C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53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4B536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4B536C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 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4B536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Pr="004B536C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4B536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4B536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4B536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4B536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4B536C" w:rsidRDefault="00F064C0" w:rsidP="00686AAA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B536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Pr="004B536C" w:rsidRDefault="00C1539D" w:rsidP="00C1539D">
      <w:pPr>
        <w:pStyle w:val="a5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4B536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B536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4B536C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B536C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64558D" w:rsidRPr="004B536C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4B536C" w:rsidTr="0064558D">
        <w:tc>
          <w:tcPr>
            <w:tcW w:w="1418" w:type="dxa"/>
          </w:tcPr>
          <w:p w:rsidR="0064558D" w:rsidRPr="004B536C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4B53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4B536C" w:rsidRDefault="009D19D8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17</w:t>
            </w:r>
            <w:r w:rsidR="0064558D" w:rsidRPr="004B536C">
              <w:rPr>
                <w:rFonts w:ascii="TH SarabunIT๙" w:hAnsi="TH SarabunIT๙" w:cs="TH SarabunIT๙"/>
                <w:noProof/>
                <w:sz w:val="32"/>
                <w:szCs w:val="32"/>
              </w:rPr>
              <w:t>/07/2558</w:t>
            </w:r>
          </w:p>
        </w:tc>
      </w:tr>
      <w:tr w:rsidR="0064558D" w:rsidRPr="004B536C" w:rsidTr="0064558D">
        <w:tc>
          <w:tcPr>
            <w:tcW w:w="1418" w:type="dxa"/>
          </w:tcPr>
          <w:p w:rsidR="0064558D" w:rsidRPr="004B536C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4B53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4B536C" w:rsidRDefault="0064558D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4B536C" w:rsidTr="0064558D">
        <w:tc>
          <w:tcPr>
            <w:tcW w:w="1418" w:type="dxa"/>
          </w:tcPr>
          <w:p w:rsidR="0064558D" w:rsidRPr="004B536C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4B53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4B536C" w:rsidRDefault="009D19D8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ธนัญณัฏฐ์  บุญน้อย</w:t>
            </w:r>
          </w:p>
        </w:tc>
      </w:tr>
      <w:tr w:rsidR="0064558D" w:rsidRPr="004B536C" w:rsidTr="0064558D">
        <w:tc>
          <w:tcPr>
            <w:tcW w:w="1418" w:type="dxa"/>
          </w:tcPr>
          <w:p w:rsidR="0064558D" w:rsidRPr="004B536C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4B53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4B536C" w:rsidRDefault="009D19D8" w:rsidP="009D19D8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ประยงค์  ดวงแก้ว</w:t>
            </w:r>
          </w:p>
        </w:tc>
      </w:tr>
      <w:tr w:rsidR="0064558D" w:rsidRPr="004B536C" w:rsidTr="0064558D">
        <w:tc>
          <w:tcPr>
            <w:tcW w:w="1418" w:type="dxa"/>
          </w:tcPr>
          <w:p w:rsidR="0064558D" w:rsidRPr="004B536C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4B53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4B536C" w:rsidRDefault="009D19D8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</w:pPr>
            <w:r w:rsidRPr="004B53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องค์การบริหารส่วนตำบลโพนงาม</w:t>
            </w:r>
          </w:p>
        </w:tc>
      </w:tr>
    </w:tbl>
    <w:p w:rsidR="0064558D" w:rsidRPr="004B536C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4B536C" w:rsidRDefault="00982CD7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D51311" w:rsidRPr="004B536C" w:rsidRDefault="00D51311" w:rsidP="00D51311">
      <w:pPr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3F4A0D" w:rsidRPr="004B536C" w:rsidRDefault="003F4A0D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cs/>
          <w:lang w:bidi="th-TH"/>
        </w:rPr>
      </w:pPr>
    </w:p>
    <w:sectPr w:rsidR="003F4A0D" w:rsidRPr="004B536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02E" w:rsidRDefault="0017202E" w:rsidP="00C81DB8">
      <w:pPr>
        <w:spacing w:after="0" w:line="240" w:lineRule="auto"/>
      </w:pPr>
      <w:r>
        <w:separator/>
      </w:r>
    </w:p>
  </w:endnote>
  <w:endnote w:type="continuationSeparator" w:id="0">
    <w:p w:rsidR="0017202E" w:rsidRDefault="0017202E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02E" w:rsidRDefault="0017202E" w:rsidP="00C81DB8">
      <w:pPr>
        <w:spacing w:after="0" w:line="240" w:lineRule="auto"/>
      </w:pPr>
      <w:r>
        <w:separator/>
      </w:r>
    </w:p>
  </w:footnote>
  <w:footnote w:type="continuationSeparator" w:id="0">
    <w:p w:rsidR="0017202E" w:rsidRDefault="0017202E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B01777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4B536C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4B536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202E"/>
    <w:rsid w:val="0017533B"/>
    <w:rsid w:val="0018441F"/>
    <w:rsid w:val="0019582A"/>
    <w:rsid w:val="001B1C8D"/>
    <w:rsid w:val="001E037A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B536C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A281B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11F99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65C29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D19D8"/>
    <w:rsid w:val="00A05B9B"/>
    <w:rsid w:val="00A10CDA"/>
    <w:rsid w:val="00A13B6C"/>
    <w:rsid w:val="00A47E94"/>
    <w:rsid w:val="00AA7734"/>
    <w:rsid w:val="00AC2C9C"/>
    <w:rsid w:val="00AC4ACB"/>
    <w:rsid w:val="00AE6A9D"/>
    <w:rsid w:val="00AF4A06"/>
    <w:rsid w:val="00B01777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17E97"/>
    <w:rsid w:val="00D239AD"/>
    <w:rsid w:val="00D2626C"/>
    <w:rsid w:val="00D3016A"/>
    <w:rsid w:val="00D317AD"/>
    <w:rsid w:val="00D5060E"/>
    <w:rsid w:val="00D51311"/>
    <w:rsid w:val="00DE7D3E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056D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D3152-3A04-4F84-B372-B81DE2D1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3</TotalTime>
  <Pages>6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ADVICE_KC</cp:lastModifiedBy>
  <cp:revision>5</cp:revision>
  <cp:lastPrinted>2015-09-15T07:46:00Z</cp:lastPrinted>
  <dcterms:created xsi:type="dcterms:W3CDTF">2015-07-17T07:53:00Z</dcterms:created>
  <dcterms:modified xsi:type="dcterms:W3CDTF">2018-05-22T02:48:00Z</dcterms:modified>
</cp:coreProperties>
</file>